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BEEF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216275"/>
            <wp:effectExtent l="0" t="0" r="8255" b="3175"/>
            <wp:docPr id="1" name="图片 1" descr="a7b6a8b5cf4dc0df5fd85323b6e5b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7b6a8b5cf4dc0df5fd85323b6e5b6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1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4B22F">
      <w:pPr>
        <w:keepNext w:val="0"/>
        <w:keepLines w:val="0"/>
        <w:pageBreakBefore w:val="0"/>
        <w:widowControl w:val="0"/>
        <w:tabs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方正小标宋简体" w:cs="Times New Roman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  <w:t>2026年度湖南省国资委“英培计划”等你报名，湖南18家省属国企组团选拔人才！</w:t>
      </w:r>
    </w:p>
    <w:p w14:paraId="669CFF6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60D4C3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为深入学习贯彻习近平新时代中国特色社会主义思想和党的二十大、二十届二中、三中全会精神，落实中央、省委人才工作会议精神，推动湖南省属监管企业（以下简称“企业”）高质量发展，为企业大力发现储备年轻干部，拟公开选拔2026年度省国资委“英培计划”人才，现将有关事项公告如下：</w:t>
      </w:r>
    </w:p>
    <w:p w14:paraId="07481DE3">
      <w:pPr>
        <w:pStyle w:val="5"/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宋体" w:eastAsia="黑体" w:cs="黑体"/>
          <w:color w:val="01000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10000"/>
          <w:sz w:val="32"/>
          <w:szCs w:val="32"/>
          <w:highlight w:val="none"/>
          <w:lang w:val="en-US" w:eastAsia="zh-CN" w:bidi="ar"/>
        </w:rPr>
        <w:t>一、选拔对象</w:t>
      </w:r>
    </w:p>
    <w:p w14:paraId="58131BE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湖南省国资委“英培计划”人才是指湖南省国资委牵头组织，由企业从高校中选拔，并与企业签订劳动合同，具有普通高等教育大学本科及以上学历的应届优秀毕业生。</w:t>
      </w:r>
    </w:p>
    <w:p w14:paraId="50F3F2D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2026年度“英培计划”人才选拔共18家省属国有企业参与，选拔人数结合企业人才队伍建设实际，统筹研究确定。</w:t>
      </w:r>
    </w:p>
    <w:p w14:paraId="05671426">
      <w:pPr>
        <w:pStyle w:val="5"/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宋体" w:eastAsia="黑体" w:cs="黑体"/>
          <w:color w:val="01000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10000"/>
          <w:sz w:val="32"/>
          <w:szCs w:val="32"/>
          <w:highlight w:val="none"/>
          <w:lang w:val="en-US" w:eastAsia="zh-CN" w:bidi="ar"/>
        </w:rPr>
        <w:t>二、选拔对象</w:t>
      </w:r>
    </w:p>
    <w:p w14:paraId="0291012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（一）具有中华人民共和国国籍。</w:t>
      </w:r>
    </w:p>
    <w:p w14:paraId="5EB0BC1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（二）认真学习习近平新时代中国特色社会主义思想，具有良好的政治素养和民本情怀，深刻领悟“两个确立”的决定性意义，增强“四个意识”、坚定“四个自信”、做到“两个维护”。</w:t>
      </w:r>
    </w:p>
    <w:p w14:paraId="496AAE0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（三）理想信念坚定，品学兼优，一贯表现良好；志愿到基层一线工作，甘于吃苦、乐于奉献，服从组织分配。</w:t>
      </w:r>
    </w:p>
    <w:p w14:paraId="68D29CF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四）大学本科、硕士、博士应届毕业生（2025年1月1日至2026年7月31日之间毕业）。国内高校毕业生须在2026年7月31日前取得国家认可的毕业证和学位证，国外高校毕业生须在2026年7月31日前取得教育部留学服务中心出具的国外学历学位认证书。</w:t>
      </w:r>
    </w:p>
    <w:p w14:paraId="55610C9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（五）大学本科生年龄在26周岁以下（2000年1月1日以后出生），硕士研究生年龄在29周岁以下（1997年1月1日以后出生），博士研究生年龄在32周岁以下（1994年1月1日以后出生）。</w:t>
      </w:r>
    </w:p>
    <w:p w14:paraId="3726906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（六）身体健康。</w:t>
      </w:r>
    </w:p>
    <w:p w14:paraId="7A390141">
      <w:pPr>
        <w:pStyle w:val="5"/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黑体" w:hAnsi="宋体" w:eastAsia="黑体" w:cs="黑体"/>
          <w:color w:val="01000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10000"/>
          <w:sz w:val="32"/>
          <w:szCs w:val="32"/>
          <w:highlight w:val="none"/>
          <w:lang w:val="en-US" w:eastAsia="zh-CN" w:bidi="ar"/>
        </w:rPr>
        <w:t>三、选拔程序</w:t>
      </w:r>
    </w:p>
    <w:p w14:paraId="5B58572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本次“英培计划”人才选拔工作程序为：报名、资格审查、面试、考察、体检、公示、录用。</w:t>
      </w:r>
    </w:p>
    <w:p w14:paraId="53A4C38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（一）报名：</w:t>
      </w:r>
    </w:p>
    <w:p w14:paraId="60D9DF5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1.报名时间：2025年9月22日至2025年10月19日。</w:t>
      </w:r>
    </w:p>
    <w:p w14:paraId="03CD561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2.报名方式：请报考人员登录湘聚国企（https://www.hnxiangpin.com/）英培计划专区进行报名。每名报考人员限报2个职位。报名资料提交成功后不得修改报考职位。</w:t>
      </w:r>
    </w:p>
    <w:p w14:paraId="52F5792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（二）资格审查</w:t>
      </w:r>
    </w:p>
    <w:p w14:paraId="10BDCA0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报名时，对报考人员提交的报名信息进行网上资格审查，择优通过。审查通过的，参加面试，未通过资格审查的人员不再另行通知。</w:t>
      </w:r>
    </w:p>
    <w:p w14:paraId="3263722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资格审查贯穿选拔工作各环节、全过程。其他环节资格审查有关事宜，另行通知。</w:t>
      </w:r>
    </w:p>
    <w:p w14:paraId="18F918B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（三）面试</w:t>
      </w:r>
    </w:p>
    <w:p w14:paraId="5C94949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通过资格初审后，举行现场面试。面试具体时间、地点另行通知，届时须携带本人身份证原件参加面试。</w:t>
      </w:r>
    </w:p>
    <w:p w14:paraId="2A6D266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（四）考察</w:t>
      </w:r>
    </w:p>
    <w:p w14:paraId="7E617FB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结合面试情况，确定拟考察对象。一般由选拔企业到考察对象所在高校进行实地考察，考察采取个别谈话、查阅档案、背景调查等方式进行，主要了解考察对象政治素质、道德品行、学习成绩、专业素养、社会实践、遵纪守法等方面的情况。如因特殊原因不能实地考察，考察方式另行研究后确定。</w:t>
      </w:r>
    </w:p>
    <w:p w14:paraId="4952B1B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（五）体检</w:t>
      </w:r>
    </w:p>
    <w:p w14:paraId="247681E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根据考察情况，确定体检对象，并到选拔企业所在地体检。体检标准按公务员录用体检的有关政策规定执行。选拔职位有特殊要求的，按其要求执行。</w:t>
      </w:r>
    </w:p>
    <w:p w14:paraId="3D87CCF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（六）公示</w:t>
      </w:r>
    </w:p>
    <w:p w14:paraId="2A23CE5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综合面试、考察等情况，研究确定拟录用人员名单，并在湖南省国资委网站、各企业网站、“湘聚国企”平台“英培计划”专区（https://www.hnxiangpin.com/）进行公示，公示期为5个工作日。公示期满没有异议的或者反映问题不影响录用的，即确定为2026年“英培计划”人才选拔对象。</w:t>
      </w:r>
    </w:p>
    <w:p w14:paraId="3AC92DF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（七）录用</w:t>
      </w:r>
    </w:p>
    <w:p w14:paraId="36FC327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拟选拔对象持毕业证、学位证等按期到企业报到，并办理录用入职手续。</w:t>
      </w:r>
    </w:p>
    <w:p w14:paraId="0A92D07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有以下情形之一的，取消录用资格：</w:t>
      </w:r>
    </w:p>
    <w:p w14:paraId="1E383DA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1.有违法违纪违规行为的；</w:t>
      </w:r>
    </w:p>
    <w:p w14:paraId="1510A3C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2.有弄虚作假、学术不端和道德品行问题的；</w:t>
      </w:r>
    </w:p>
    <w:p w14:paraId="23D0546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3.不服从选拔企业安排分配的；</w:t>
      </w:r>
    </w:p>
    <w:p w14:paraId="0654A48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4.不能在2026年7月31日前取得毕业证、学位证或教育部留学服务中心出具的国外学历学位认证书的；</w:t>
      </w:r>
    </w:p>
    <w:p w14:paraId="21C7B72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5.不按要求提交有关资料、不按时报到的；</w:t>
      </w:r>
    </w:p>
    <w:p w14:paraId="1E55DA1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6.存在不适合作为选拔对象其他情形的。</w:t>
      </w:r>
    </w:p>
    <w:p w14:paraId="2DD00330">
      <w:pPr>
        <w:pStyle w:val="5"/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宋体" w:eastAsia="黑体" w:cs="黑体"/>
          <w:color w:val="01000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10000"/>
          <w:sz w:val="32"/>
          <w:szCs w:val="32"/>
          <w:highlight w:val="none"/>
          <w:lang w:val="en-US" w:eastAsia="zh-CN" w:bidi="ar"/>
        </w:rPr>
        <w:t>四、培养管理</w:t>
      </w:r>
    </w:p>
    <w:p w14:paraId="00D84EA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1.对“英培计划”人才进行重点跟踪培养，建立“英培计划”人才培养管理档案，及时将“英培计划”人才的教育培训、考核考察、奖惩等情况归入档案。</w:t>
      </w:r>
    </w:p>
    <w:p w14:paraId="0A77B46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2.建立关心关爱制度，为“英培计划”人才及其配偶、子女在社保、购房、就学等方面提供帮助或便利条件。</w:t>
      </w:r>
    </w:p>
    <w:p w14:paraId="7A29C29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3.推动多岗位多层次实践锻炼，有意识安排其在艰苦条件、复杂环境中等基层一线接受锻炼，增长才干，在基层一线锻炼时间一般不少于2年；有条件的还应安排其参与中心工作、重点任务。</w:t>
      </w:r>
    </w:p>
    <w:p w14:paraId="481811E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4.建立重点使用机制，将实绩突出、群众公认、符合任职条件的优秀“英培计划”人才，及时选拔到企业经营管理、科研技术等重要关键岗位。</w:t>
      </w:r>
    </w:p>
    <w:p w14:paraId="1C9B7A3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5.建立培训机制，每年定期对“英培计划”人才进行调训。</w:t>
      </w:r>
    </w:p>
    <w:p w14:paraId="38D9CDB4">
      <w:pPr>
        <w:pStyle w:val="5"/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黑体" w:hAnsi="宋体" w:eastAsia="黑体" w:cs="黑体"/>
          <w:color w:val="01000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10000"/>
          <w:sz w:val="32"/>
          <w:szCs w:val="32"/>
          <w:highlight w:val="none"/>
          <w:lang w:val="en-US" w:eastAsia="zh-CN" w:bidi="ar"/>
        </w:rPr>
        <w:t>五、</w:t>
      </w:r>
      <w:r>
        <w:rPr>
          <w:rFonts w:hint="default" w:ascii="黑体" w:hAnsi="宋体" w:eastAsia="黑体" w:cs="黑体"/>
          <w:color w:val="010000"/>
          <w:sz w:val="32"/>
          <w:szCs w:val="32"/>
          <w:highlight w:val="none"/>
          <w:lang w:val="en-US" w:eastAsia="zh-CN" w:bidi="ar"/>
        </w:rPr>
        <w:t>一次性生活补贴</w:t>
      </w:r>
    </w:p>
    <w:p w14:paraId="745630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列入湖南省国资委“英培计划”人才，博士研究生一次性给予6万元生活补助，硕士研究生一次性给予4万元生活补助，本科生一次性给予3万元生活补助。</w:t>
      </w:r>
    </w:p>
    <w:p w14:paraId="72521FAC">
      <w:pPr>
        <w:pStyle w:val="5"/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宋体" w:eastAsia="黑体" w:cs="黑体"/>
          <w:color w:val="01000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10000"/>
          <w:sz w:val="32"/>
          <w:szCs w:val="32"/>
          <w:highlight w:val="none"/>
          <w:lang w:val="en-US" w:eastAsia="zh-CN" w:bidi="ar"/>
        </w:rPr>
        <w:t>六、其他</w:t>
      </w:r>
    </w:p>
    <w:p w14:paraId="0B14542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列入省国资委“英培计划”人才应作出为企业服务5年以上的承诺。</w:t>
      </w:r>
    </w:p>
    <w:p w14:paraId="49ACBDA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本次选拔不需要缴纳报名考试费和体检费。</w:t>
      </w:r>
    </w:p>
    <w:p w14:paraId="2B2562A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本公告由湖南省国资委负责解释。</w:t>
      </w:r>
    </w:p>
    <w:p w14:paraId="38D176F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湖南省国资委咨询电话：0731-82211557</w:t>
      </w:r>
    </w:p>
    <w:p w14:paraId="7513C0E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网上报名技术咨询电话：0731-85063048</w:t>
      </w:r>
    </w:p>
    <w:p w14:paraId="5EDBEAB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电话咨询时间：工作日9:00-11:30，15:00-17:00</w:t>
      </w:r>
    </w:p>
    <w:p w14:paraId="4ADCE1CB">
      <w:pPr>
        <w:pStyle w:val="6"/>
        <w:keepNext w:val="0"/>
        <w:keepLines w:val="0"/>
        <w:widowControl/>
        <w:suppressLineNumbers w:val="0"/>
        <w:ind w:firstLine="643" w:firstLineChars="200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北京高校宣讲活动行程：</w:t>
      </w:r>
    </w:p>
    <w:p w14:paraId="25514BFF">
      <w:pPr>
        <w:pStyle w:val="6"/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第一场：北京大学</w:t>
      </w:r>
    </w:p>
    <w:p w14:paraId="1800BF56">
      <w:pPr>
        <w:pStyle w:val="6"/>
        <w:keepNext w:val="0"/>
        <w:keepLines w:val="0"/>
        <w:widowControl/>
        <w:suppressLineNumbers w:val="0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时间：10月12日（周日）下午14:30-17:00 </w:t>
      </w:r>
    </w:p>
    <w:p w14:paraId="0B7BC52A">
      <w:pPr>
        <w:pStyle w:val="6"/>
        <w:keepNext w:val="0"/>
        <w:keepLines w:val="0"/>
        <w:widowControl/>
        <w:suppressLineNumbers w:val="0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地点：北京大学邱德拔138会议厅</w:t>
      </w:r>
    </w:p>
    <w:p w14:paraId="6EA1F54E">
      <w:pPr>
        <w:pStyle w:val="6"/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第二场：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清华大学</w:t>
      </w:r>
    </w:p>
    <w:p w14:paraId="1652E018">
      <w:pPr>
        <w:pStyle w:val="6"/>
        <w:keepNext w:val="0"/>
        <w:keepLines w:val="0"/>
        <w:widowControl/>
        <w:suppressLineNumbers w:val="0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时间：10月13日（周一）上午10:00-12:30</w:t>
      </w:r>
    </w:p>
    <w:p w14:paraId="215CC625">
      <w:pPr>
        <w:pStyle w:val="6"/>
        <w:keepNext w:val="0"/>
        <w:keepLines w:val="0"/>
        <w:widowControl/>
        <w:suppressLineNumbers w:val="0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地点：清华大学华为多功能厅</w:t>
      </w:r>
    </w:p>
    <w:p w14:paraId="1E2C4B2F">
      <w:pPr>
        <w:pStyle w:val="6"/>
        <w:keepNext w:val="0"/>
        <w:keepLines w:val="0"/>
        <w:widowControl/>
        <w:suppressLineNumbers w:val="0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6626955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附件：2026年度湖南省国资委“英培计划”人才专业需求表.xls</w:t>
      </w:r>
    </w:p>
    <w:p w14:paraId="302DEF3D">
      <w:pPr>
        <w:pStyle w:val="6"/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96440" cy="2000885"/>
            <wp:effectExtent l="0" t="0" r="3810" b="18415"/>
            <wp:docPr id="2" name="图片 2" descr="dfdccfc5285592be9e0247011d830b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fdccfc5285592be9e0247011d830bf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200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B5FD7"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参会请扫二维码详细咨询</w:t>
      </w:r>
    </w:p>
    <w:p w14:paraId="1A001D1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6001F794"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37410" cy="2137410"/>
            <wp:effectExtent l="0" t="0" r="15240" b="15240"/>
            <wp:docPr id="3" name="图片 3" descr="9eb0f59797174e406e9573d6e78d1a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eb0f59797174e406e9573d6e78d1a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90B8F"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报名请扫二维码</w:t>
      </w:r>
    </w:p>
    <w:p w14:paraId="42BEF5D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2B218B-8820-4DD9-9B92-10AC04AA69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8F217A0-CF9B-4C16-9DC7-0E33974015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96648E5-5C1E-4375-A37E-297E6107DE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C2"/>
    <w:rsid w:val="007213C2"/>
    <w:rsid w:val="0C1835AA"/>
    <w:rsid w:val="4F45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0" w:firstLine="880" w:firstLineChars="200"/>
    </w:pPr>
    <w:rPr>
      <w:rFonts w:eastAsia="仿宋_GB2312"/>
      <w:sz w:val="32"/>
      <w:szCs w:val="24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next w:val="3"/>
    <w:qFormat/>
    <w:uiPriority w:val="99"/>
    <w:pPr>
      <w:snapToGrid w:val="0"/>
      <w:jc w:val="left"/>
    </w:pPr>
    <w:rPr>
      <w:rFonts w:eastAsia="仿宋_GB2312"/>
      <w:sz w:val="32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My01"/>
    <w:basedOn w:val="1"/>
    <w:qFormat/>
    <w:uiPriority w:val="0"/>
    <w:pPr>
      <w:ind w:firstLine="104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2076</Words>
  <Characters>2273</Characters>
  <Lines>0</Lines>
  <Paragraphs>0</Paragraphs>
  <TotalTime>3</TotalTime>
  <ScaleCrop>false</ScaleCrop>
  <LinksUpToDate>false</LinksUpToDate>
  <CharactersWithSpaces>2275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2025-09-26T10:22:00Z</dcterms:created>
  <dc:creator>我爱和平</dc:creator>
  <cp:lastModifiedBy>我爱和平</cp:lastModifiedBy>
  <dcterms:modified xsi:type="dcterms:W3CDTF">2025-09-26T10:45:47Z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4A9B3903147D47AD942A4305727D5AB9_11</vt:lpwstr>
  </property>
  <property fmtid="{D5CDD505-2E9C-101B-9397-08002B2CF9AE}" pid="4" name="KSOTemplateDocerSaveRecord">
    <vt:lpwstr>eyJoZGlkIjoiYjI2ZDBlNzJiMzgzMDMzNjQwODljOTAzZjQyYTU3MWUiLCJ1c2VySWQiOiI0MzA0MTkzMzYifQ==</vt:lpwstr>
  </property>
</Properties>
</file>